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846" w:rsidRPr="001B17D3" w:rsidRDefault="00C84280" w:rsidP="00572846">
      <w:pPr>
        <w:pStyle w:val="a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72846">
        <w:rPr>
          <w:rFonts w:ascii="Times New Roman" w:hAnsi="Times New Roman" w:cs="Times New Roman"/>
          <w:sz w:val="24"/>
          <w:szCs w:val="24"/>
        </w:rPr>
        <w:tab/>
      </w:r>
      <w:r w:rsidRPr="00572846">
        <w:rPr>
          <w:rFonts w:ascii="Times New Roman" w:hAnsi="Times New Roman" w:cs="Times New Roman"/>
          <w:sz w:val="24"/>
          <w:szCs w:val="24"/>
        </w:rPr>
        <w:tab/>
      </w:r>
      <w:r w:rsidRPr="00572846">
        <w:rPr>
          <w:rFonts w:ascii="Times New Roman" w:hAnsi="Times New Roman" w:cs="Times New Roman"/>
          <w:sz w:val="24"/>
          <w:szCs w:val="24"/>
        </w:rPr>
        <w:tab/>
      </w:r>
      <w:r w:rsidRPr="00572846">
        <w:rPr>
          <w:rFonts w:ascii="Times New Roman" w:hAnsi="Times New Roman" w:cs="Times New Roman"/>
          <w:sz w:val="24"/>
          <w:szCs w:val="24"/>
        </w:rPr>
        <w:tab/>
      </w:r>
      <w:r w:rsidRPr="00572846">
        <w:rPr>
          <w:rFonts w:ascii="Times New Roman" w:hAnsi="Times New Roman" w:cs="Times New Roman"/>
          <w:sz w:val="24"/>
          <w:szCs w:val="24"/>
        </w:rPr>
        <w:tab/>
      </w:r>
      <w:r w:rsidRPr="00572846">
        <w:rPr>
          <w:rFonts w:ascii="Times New Roman" w:hAnsi="Times New Roman" w:cs="Times New Roman"/>
          <w:sz w:val="24"/>
          <w:szCs w:val="24"/>
        </w:rPr>
        <w:tab/>
      </w:r>
      <w:r w:rsidRPr="00572846">
        <w:rPr>
          <w:rFonts w:ascii="Times New Roman" w:hAnsi="Times New Roman" w:cs="Times New Roman"/>
          <w:sz w:val="24"/>
          <w:szCs w:val="24"/>
        </w:rPr>
        <w:tab/>
      </w:r>
      <w:r w:rsidRPr="00572846">
        <w:rPr>
          <w:rFonts w:ascii="Times New Roman" w:hAnsi="Times New Roman" w:cs="Times New Roman"/>
          <w:sz w:val="24"/>
          <w:szCs w:val="24"/>
        </w:rPr>
        <w:tab/>
      </w:r>
      <w:r w:rsidRPr="00572846">
        <w:rPr>
          <w:rFonts w:ascii="Times New Roman" w:hAnsi="Times New Roman" w:cs="Times New Roman"/>
          <w:sz w:val="24"/>
          <w:szCs w:val="24"/>
        </w:rPr>
        <w:tab/>
      </w:r>
      <w:r w:rsidRPr="00572846">
        <w:rPr>
          <w:rFonts w:ascii="Times New Roman" w:hAnsi="Times New Roman" w:cs="Times New Roman"/>
          <w:sz w:val="24"/>
          <w:szCs w:val="24"/>
        </w:rPr>
        <w:tab/>
      </w:r>
      <w:r w:rsidRPr="00572846">
        <w:rPr>
          <w:rFonts w:ascii="Times New Roman" w:hAnsi="Times New Roman" w:cs="Times New Roman"/>
          <w:sz w:val="24"/>
          <w:szCs w:val="24"/>
        </w:rPr>
        <w:tab/>
      </w:r>
      <w:r w:rsidR="00572846" w:rsidRPr="001B17D3"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</w:p>
    <w:p w:rsidR="00572846" w:rsidRPr="001B17D3" w:rsidRDefault="00572846" w:rsidP="00572846">
      <w:pPr>
        <w:pStyle w:val="tkForma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572846" w:rsidRDefault="00572846" w:rsidP="00572846">
      <w:pPr>
        <w:pStyle w:val="tkForma"/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572846" w:rsidRPr="001B17D3" w:rsidRDefault="00572846" w:rsidP="00572846">
      <w:pPr>
        <w:pStyle w:val="tkForma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1B17D3">
        <w:rPr>
          <w:rFonts w:ascii="Times New Roman" w:hAnsi="Times New Roman" w:cs="Times New Roman"/>
          <w:color w:val="000000" w:themeColor="text1"/>
        </w:rPr>
        <w:t>ЗАКОН КЫРГЫЗСКОЙ РЕСПУБЛИКИ</w:t>
      </w:r>
    </w:p>
    <w:p w:rsidR="00572846" w:rsidRDefault="00572846" w:rsidP="00572846">
      <w:pPr>
        <w:pStyle w:val="tkNazvanie"/>
        <w:spacing w:before="0" w:after="0" w:line="240" w:lineRule="auto"/>
        <w:rPr>
          <w:rFonts w:ascii="Times New Roman" w:hAnsi="Times New Roman" w:cs="Times New Roman"/>
          <w:color w:val="000000" w:themeColor="text1"/>
          <w:lang w:val="ky-KG"/>
        </w:rPr>
      </w:pPr>
    </w:p>
    <w:p w:rsidR="00572846" w:rsidRDefault="00572846" w:rsidP="00572846">
      <w:pPr>
        <w:pStyle w:val="tkNazvanie"/>
        <w:spacing w:before="0" w:after="0" w:line="240" w:lineRule="auto"/>
        <w:rPr>
          <w:rFonts w:ascii="Times New Roman" w:hAnsi="Times New Roman" w:cs="Times New Roman"/>
          <w:color w:val="000000" w:themeColor="text1"/>
        </w:rPr>
      </w:pPr>
      <w:r w:rsidRPr="001B17D3">
        <w:rPr>
          <w:rFonts w:ascii="Times New Roman" w:hAnsi="Times New Roman" w:cs="Times New Roman"/>
          <w:color w:val="000000" w:themeColor="text1"/>
        </w:rPr>
        <w:t xml:space="preserve">О внесении </w:t>
      </w:r>
      <w:r>
        <w:rPr>
          <w:rFonts w:ascii="Times New Roman" w:hAnsi="Times New Roman" w:cs="Times New Roman"/>
          <w:color w:val="000000" w:themeColor="text1"/>
        </w:rPr>
        <w:t xml:space="preserve">изменений </w:t>
      </w:r>
      <w:r w:rsidRPr="001B17D3">
        <w:rPr>
          <w:rFonts w:ascii="Times New Roman" w:hAnsi="Times New Roman" w:cs="Times New Roman"/>
          <w:color w:val="000000" w:themeColor="text1"/>
        </w:rPr>
        <w:t xml:space="preserve">в Налоговый кодекс </w:t>
      </w:r>
    </w:p>
    <w:p w:rsidR="00572846" w:rsidRPr="001B17D3" w:rsidRDefault="00572846" w:rsidP="00572846">
      <w:pPr>
        <w:pStyle w:val="tkNazvanie"/>
        <w:spacing w:before="0" w:after="0" w:line="240" w:lineRule="auto"/>
        <w:rPr>
          <w:rFonts w:ascii="Times New Roman" w:hAnsi="Times New Roman" w:cs="Times New Roman"/>
          <w:color w:val="000000" w:themeColor="text1"/>
        </w:rPr>
      </w:pPr>
      <w:r w:rsidRPr="001B17D3">
        <w:rPr>
          <w:rFonts w:ascii="Times New Roman" w:hAnsi="Times New Roman" w:cs="Times New Roman"/>
          <w:color w:val="000000" w:themeColor="text1"/>
        </w:rPr>
        <w:t>Кыргызской Республики</w:t>
      </w:r>
    </w:p>
    <w:p w:rsidR="00572846" w:rsidRDefault="00572846" w:rsidP="00572846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63F" w:rsidRPr="00572846" w:rsidRDefault="00572846" w:rsidP="00572846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A291E" w:rsidRPr="00572846">
        <w:rPr>
          <w:rFonts w:ascii="Times New Roman" w:hAnsi="Times New Roman" w:cs="Times New Roman"/>
          <w:b/>
          <w:sz w:val="24"/>
          <w:szCs w:val="24"/>
        </w:rPr>
        <w:t xml:space="preserve">Статья 1. </w:t>
      </w:r>
    </w:p>
    <w:p w:rsidR="000A291E" w:rsidRPr="00572846" w:rsidRDefault="00572846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A291E" w:rsidRPr="00572846">
        <w:rPr>
          <w:rFonts w:ascii="Times New Roman" w:hAnsi="Times New Roman" w:cs="Times New Roman"/>
          <w:sz w:val="24"/>
          <w:szCs w:val="24"/>
        </w:rPr>
        <w:t xml:space="preserve">Внести в Налоговый кодекс Кыргызской Республики (Ведомости </w:t>
      </w:r>
      <w:proofErr w:type="spellStart"/>
      <w:r w:rsidR="000A291E" w:rsidRPr="00572846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0A291E" w:rsidRPr="005728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91E" w:rsidRPr="00572846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0A291E" w:rsidRPr="00572846">
        <w:rPr>
          <w:rFonts w:ascii="Times New Roman" w:hAnsi="Times New Roman" w:cs="Times New Roman"/>
          <w:sz w:val="24"/>
          <w:szCs w:val="24"/>
        </w:rPr>
        <w:t xml:space="preserve"> Кыргызской Республики, 2008 г., № 8, ст.922) следующие изменения:</w:t>
      </w:r>
    </w:p>
    <w:p w:rsidR="001C37DA" w:rsidRPr="00572846" w:rsidRDefault="00C84280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72846">
        <w:rPr>
          <w:rFonts w:ascii="Times New Roman" w:hAnsi="Times New Roman" w:cs="Times New Roman"/>
          <w:sz w:val="24"/>
          <w:szCs w:val="24"/>
        </w:rPr>
        <w:t xml:space="preserve"> </w:t>
      </w:r>
      <w:r w:rsidR="0041329A" w:rsidRPr="00572846">
        <w:rPr>
          <w:rFonts w:ascii="Times New Roman" w:hAnsi="Times New Roman" w:cs="Times New Roman"/>
          <w:sz w:val="24"/>
          <w:szCs w:val="24"/>
        </w:rPr>
        <w:t xml:space="preserve"> </w:t>
      </w:r>
      <w:r w:rsidR="001C37DA" w:rsidRPr="00572846">
        <w:rPr>
          <w:rFonts w:ascii="Times New Roman" w:hAnsi="Times New Roman" w:cs="Times New Roman"/>
          <w:sz w:val="24"/>
          <w:szCs w:val="24"/>
        </w:rPr>
        <w:t>статью 100 дополнить частями 8 и 9 следующего содержания:</w:t>
      </w:r>
    </w:p>
    <w:p w:rsidR="001C37DA" w:rsidRPr="00572846" w:rsidRDefault="0041329A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72846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37DA" w:rsidRPr="00572846">
        <w:rPr>
          <w:rFonts w:ascii="Times New Roman" w:hAnsi="Times New Roman" w:cs="Times New Roman"/>
          <w:sz w:val="24"/>
          <w:szCs w:val="24"/>
        </w:rPr>
        <w:t xml:space="preserve"> «8. </w:t>
      </w:r>
      <w:proofErr w:type="gramStart"/>
      <w:r w:rsidR="001C37DA" w:rsidRPr="00572846">
        <w:rPr>
          <w:rFonts w:ascii="Times New Roman" w:hAnsi="Times New Roman" w:cs="Times New Roman"/>
          <w:sz w:val="24"/>
          <w:szCs w:val="24"/>
        </w:rPr>
        <w:t>По возбужденным уголовным делам</w:t>
      </w:r>
      <w:r w:rsidR="001646D3" w:rsidRPr="00572846">
        <w:rPr>
          <w:rFonts w:ascii="Times New Roman" w:hAnsi="Times New Roman" w:cs="Times New Roman"/>
          <w:sz w:val="24"/>
          <w:szCs w:val="24"/>
        </w:rPr>
        <w:t>, а также в рамках досудебного производства</w:t>
      </w:r>
      <w:r w:rsidR="001C37DA" w:rsidRPr="00572846">
        <w:rPr>
          <w:rFonts w:ascii="Times New Roman" w:hAnsi="Times New Roman" w:cs="Times New Roman"/>
          <w:sz w:val="24"/>
          <w:szCs w:val="24"/>
        </w:rPr>
        <w:t xml:space="preserve"> выездные внеплановая проверка или перепроверка назначаются, в случае если в отношении данного налогоплательщика возбуждено уголовное дело</w:t>
      </w:r>
      <w:r w:rsidR="001646D3" w:rsidRPr="00572846">
        <w:rPr>
          <w:rFonts w:ascii="Times New Roman" w:hAnsi="Times New Roman" w:cs="Times New Roman"/>
          <w:sz w:val="24"/>
          <w:szCs w:val="24"/>
        </w:rPr>
        <w:t xml:space="preserve"> (письменно уведомлено о подозрении в совершении преступления)</w:t>
      </w:r>
      <w:r w:rsidR="001C37DA" w:rsidRPr="00572846">
        <w:rPr>
          <w:rFonts w:ascii="Times New Roman" w:hAnsi="Times New Roman" w:cs="Times New Roman"/>
          <w:sz w:val="24"/>
          <w:szCs w:val="24"/>
        </w:rPr>
        <w:t xml:space="preserve"> по факту налогового правонарушения или имеются документальные сведения</w:t>
      </w:r>
      <w:r w:rsidR="00D468D3" w:rsidRPr="00572846">
        <w:rPr>
          <w:rFonts w:ascii="Times New Roman" w:hAnsi="Times New Roman" w:cs="Times New Roman"/>
          <w:sz w:val="24"/>
          <w:szCs w:val="24"/>
        </w:rPr>
        <w:t>, свидетельствующие</w:t>
      </w:r>
      <w:r w:rsidR="001C37DA" w:rsidRPr="00572846">
        <w:rPr>
          <w:rFonts w:ascii="Times New Roman" w:hAnsi="Times New Roman" w:cs="Times New Roman"/>
          <w:sz w:val="24"/>
          <w:szCs w:val="24"/>
        </w:rPr>
        <w:t xml:space="preserve"> о фактах неправильного исчисления налогов. </w:t>
      </w:r>
      <w:proofErr w:type="gramEnd"/>
    </w:p>
    <w:p w:rsidR="001646D3" w:rsidRPr="00572846" w:rsidRDefault="001646D3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72846">
        <w:rPr>
          <w:rFonts w:ascii="Times New Roman" w:hAnsi="Times New Roman" w:cs="Times New Roman"/>
          <w:sz w:val="24"/>
          <w:szCs w:val="24"/>
        </w:rPr>
        <w:t xml:space="preserve">     </w:t>
      </w:r>
      <w:r w:rsidR="00572846">
        <w:rPr>
          <w:rFonts w:ascii="Times New Roman" w:hAnsi="Times New Roman" w:cs="Times New Roman"/>
          <w:sz w:val="24"/>
          <w:szCs w:val="24"/>
        </w:rPr>
        <w:t xml:space="preserve">   </w:t>
      </w:r>
      <w:r w:rsidRPr="00572846">
        <w:rPr>
          <w:rFonts w:ascii="Times New Roman" w:hAnsi="Times New Roman" w:cs="Times New Roman"/>
          <w:sz w:val="24"/>
          <w:szCs w:val="24"/>
        </w:rPr>
        <w:t xml:space="preserve"> </w:t>
      </w:r>
      <w:r w:rsidR="0059310F" w:rsidRPr="00572846">
        <w:rPr>
          <w:rFonts w:ascii="Times New Roman" w:hAnsi="Times New Roman" w:cs="Times New Roman"/>
          <w:sz w:val="24"/>
          <w:szCs w:val="24"/>
        </w:rPr>
        <w:t xml:space="preserve"> </w:t>
      </w:r>
      <w:r w:rsidRPr="00572846">
        <w:rPr>
          <w:rFonts w:ascii="Times New Roman" w:hAnsi="Times New Roman" w:cs="Times New Roman"/>
          <w:sz w:val="24"/>
          <w:szCs w:val="24"/>
        </w:rPr>
        <w:t>В остальных случаях органы налоговой службы не вправе принимать решение о назначении выездной внеплановой проверки или перепроверки.</w:t>
      </w:r>
    </w:p>
    <w:p w:rsidR="00BF6231" w:rsidRPr="00572846" w:rsidRDefault="0059310F" w:rsidP="00572846">
      <w:pPr>
        <w:pStyle w:val="a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72846">
        <w:rPr>
          <w:rFonts w:ascii="Times New Roman" w:hAnsi="Times New Roman" w:cs="Times New Roman"/>
          <w:sz w:val="24"/>
          <w:szCs w:val="24"/>
        </w:rPr>
        <w:t xml:space="preserve">      </w:t>
      </w:r>
      <w:r w:rsidR="00572846">
        <w:rPr>
          <w:rFonts w:ascii="Times New Roman" w:hAnsi="Times New Roman" w:cs="Times New Roman"/>
          <w:sz w:val="24"/>
          <w:szCs w:val="24"/>
        </w:rPr>
        <w:t xml:space="preserve">   </w:t>
      </w:r>
      <w:r w:rsidRPr="00572846">
        <w:rPr>
          <w:rFonts w:ascii="Times New Roman" w:hAnsi="Times New Roman" w:cs="Times New Roman"/>
          <w:sz w:val="24"/>
          <w:szCs w:val="24"/>
        </w:rPr>
        <w:t xml:space="preserve"> </w:t>
      </w:r>
      <w:r w:rsidR="001C37DA" w:rsidRPr="00572846">
        <w:rPr>
          <w:rFonts w:ascii="Times New Roman" w:hAnsi="Times New Roman" w:cs="Times New Roman"/>
          <w:sz w:val="24"/>
          <w:szCs w:val="24"/>
        </w:rPr>
        <w:t xml:space="preserve">9. Органы налоговой службы не имеют право принимать решение о назначении выездной </w:t>
      </w:r>
      <w:r w:rsidR="001646D3" w:rsidRPr="00572846">
        <w:rPr>
          <w:rFonts w:ascii="Times New Roman" w:hAnsi="Times New Roman" w:cs="Times New Roman"/>
          <w:sz w:val="24"/>
          <w:szCs w:val="24"/>
        </w:rPr>
        <w:t xml:space="preserve">внеплановой </w:t>
      </w:r>
      <w:r w:rsidR="001C37DA" w:rsidRPr="00572846">
        <w:rPr>
          <w:rFonts w:ascii="Times New Roman" w:hAnsi="Times New Roman" w:cs="Times New Roman"/>
          <w:sz w:val="24"/>
          <w:szCs w:val="24"/>
        </w:rPr>
        <w:t xml:space="preserve">проверки </w:t>
      </w:r>
      <w:r w:rsidR="001646D3" w:rsidRPr="00572846">
        <w:rPr>
          <w:rFonts w:ascii="Times New Roman" w:hAnsi="Times New Roman" w:cs="Times New Roman"/>
          <w:sz w:val="24"/>
          <w:szCs w:val="24"/>
        </w:rPr>
        <w:t xml:space="preserve">или перепроверки </w:t>
      </w:r>
      <w:r w:rsidR="001C37DA" w:rsidRPr="00572846">
        <w:rPr>
          <w:rFonts w:ascii="Times New Roman" w:hAnsi="Times New Roman" w:cs="Times New Roman"/>
          <w:sz w:val="24"/>
          <w:szCs w:val="24"/>
        </w:rPr>
        <w:t xml:space="preserve">на </w:t>
      </w:r>
      <w:r w:rsidR="00BA1DC5" w:rsidRPr="00572846">
        <w:rPr>
          <w:rFonts w:ascii="Times New Roman" w:hAnsi="Times New Roman" w:cs="Times New Roman"/>
          <w:sz w:val="24"/>
          <w:szCs w:val="24"/>
        </w:rPr>
        <w:t xml:space="preserve">основании </w:t>
      </w:r>
      <w:r w:rsidR="001646D3" w:rsidRPr="00572846">
        <w:rPr>
          <w:rFonts w:ascii="Times New Roman" w:hAnsi="Times New Roman" w:cs="Times New Roman"/>
          <w:sz w:val="24"/>
          <w:szCs w:val="24"/>
        </w:rPr>
        <w:t>писем</w:t>
      </w:r>
      <w:r w:rsidR="001C37DA" w:rsidRPr="00572846">
        <w:rPr>
          <w:rFonts w:ascii="Times New Roman" w:hAnsi="Times New Roman" w:cs="Times New Roman"/>
          <w:sz w:val="24"/>
          <w:szCs w:val="24"/>
        </w:rPr>
        <w:t xml:space="preserve"> и/или соответствующих обраще</w:t>
      </w:r>
      <w:r w:rsidR="00C84280" w:rsidRPr="00572846">
        <w:rPr>
          <w:rFonts w:ascii="Times New Roman" w:hAnsi="Times New Roman" w:cs="Times New Roman"/>
          <w:sz w:val="24"/>
          <w:szCs w:val="24"/>
        </w:rPr>
        <w:t xml:space="preserve">ний правоохранительных </w:t>
      </w:r>
      <w:r w:rsidR="00F158A2" w:rsidRPr="00572846">
        <w:rPr>
          <w:rFonts w:ascii="Times New Roman" w:hAnsi="Times New Roman" w:cs="Times New Roman"/>
          <w:sz w:val="24"/>
          <w:szCs w:val="24"/>
        </w:rPr>
        <w:t xml:space="preserve">и других государственных </w:t>
      </w:r>
      <w:r w:rsidR="00C84280" w:rsidRPr="00572846">
        <w:rPr>
          <w:rFonts w:ascii="Times New Roman" w:hAnsi="Times New Roman" w:cs="Times New Roman"/>
          <w:sz w:val="24"/>
          <w:szCs w:val="24"/>
        </w:rPr>
        <w:t>органов</w:t>
      </w:r>
      <w:r w:rsidR="001C37DA" w:rsidRPr="00572846">
        <w:rPr>
          <w:rFonts w:ascii="Times New Roman" w:hAnsi="Times New Roman" w:cs="Times New Roman"/>
          <w:sz w:val="24"/>
          <w:szCs w:val="24"/>
        </w:rPr>
        <w:t xml:space="preserve"> в отношени</w:t>
      </w:r>
      <w:r w:rsidR="00D468D3" w:rsidRPr="00572846">
        <w:rPr>
          <w:rFonts w:ascii="Times New Roman" w:hAnsi="Times New Roman" w:cs="Times New Roman"/>
          <w:sz w:val="24"/>
          <w:szCs w:val="24"/>
        </w:rPr>
        <w:t>и налогоплательщика, по которому отсутствуют документально подтвержденные</w:t>
      </w:r>
      <w:r w:rsidR="001C37DA" w:rsidRPr="00572846">
        <w:rPr>
          <w:rFonts w:ascii="Times New Roman" w:hAnsi="Times New Roman" w:cs="Times New Roman"/>
          <w:sz w:val="24"/>
          <w:szCs w:val="24"/>
        </w:rPr>
        <w:t xml:space="preserve"> </w:t>
      </w:r>
      <w:r w:rsidR="00D468D3" w:rsidRPr="00572846">
        <w:rPr>
          <w:rFonts w:ascii="Times New Roman" w:hAnsi="Times New Roman" w:cs="Times New Roman"/>
          <w:sz w:val="24"/>
          <w:szCs w:val="24"/>
        </w:rPr>
        <w:t>сведения, свидетельствующие</w:t>
      </w:r>
      <w:r w:rsidR="008E5E63" w:rsidRPr="00572846">
        <w:rPr>
          <w:rFonts w:ascii="Times New Roman" w:hAnsi="Times New Roman" w:cs="Times New Roman"/>
          <w:sz w:val="24"/>
          <w:szCs w:val="24"/>
        </w:rPr>
        <w:t xml:space="preserve"> о фактах</w:t>
      </w:r>
      <w:r w:rsidR="001C37DA" w:rsidRPr="00572846">
        <w:rPr>
          <w:rFonts w:ascii="Times New Roman" w:hAnsi="Times New Roman" w:cs="Times New Roman"/>
          <w:sz w:val="24"/>
          <w:szCs w:val="24"/>
        </w:rPr>
        <w:t xml:space="preserve"> неправильного исчисления налога</w:t>
      </w:r>
      <w:proofErr w:type="gramStart"/>
      <w:r w:rsidRPr="00572846">
        <w:rPr>
          <w:rFonts w:ascii="Times New Roman" w:hAnsi="Times New Roman" w:cs="Times New Roman"/>
          <w:sz w:val="24"/>
          <w:szCs w:val="24"/>
        </w:rPr>
        <w:t>.»</w:t>
      </w:r>
      <w:r w:rsidR="00A20F54" w:rsidRPr="00572846">
        <w:rPr>
          <w:rFonts w:ascii="Times New Roman" w:hAnsi="Times New Roman" w:cs="Times New Roman"/>
          <w:sz w:val="24"/>
          <w:szCs w:val="24"/>
        </w:rPr>
        <w:t xml:space="preserve"> </w:t>
      </w:r>
      <w:r w:rsidR="00ED1F2B" w:rsidRPr="0057284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proofErr w:type="gramEnd"/>
    </w:p>
    <w:p w:rsidR="00947D75" w:rsidRDefault="00572846" w:rsidP="00572846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2006A" w:rsidRPr="00572846" w:rsidRDefault="00947D75" w:rsidP="00572846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A291E" w:rsidRPr="00572846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707D95" w:rsidRPr="00572846">
        <w:rPr>
          <w:rFonts w:ascii="Times New Roman" w:hAnsi="Times New Roman" w:cs="Times New Roman"/>
          <w:b/>
          <w:sz w:val="24"/>
          <w:szCs w:val="24"/>
        </w:rPr>
        <w:t>2</w:t>
      </w:r>
      <w:r w:rsidR="000A291E" w:rsidRPr="0057284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41329A" w:rsidRPr="00572846" w:rsidRDefault="0041329A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72846">
        <w:rPr>
          <w:rFonts w:ascii="Times New Roman" w:hAnsi="Times New Roman" w:cs="Times New Roman"/>
          <w:sz w:val="24"/>
          <w:szCs w:val="24"/>
        </w:rPr>
        <w:t xml:space="preserve">          Настоящий Закон вступает в силу по истечении пятнадцати дней со дня официального опубликования.</w:t>
      </w:r>
    </w:p>
    <w:p w:rsidR="0041329A" w:rsidRPr="00572846" w:rsidRDefault="00947D75" w:rsidP="00947D75">
      <w:pPr>
        <w:pStyle w:val="a7"/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1329A" w:rsidRPr="00572846">
        <w:rPr>
          <w:rFonts w:ascii="Times New Roman" w:hAnsi="Times New Roman" w:cs="Times New Roman"/>
          <w:sz w:val="24"/>
          <w:szCs w:val="24"/>
        </w:rPr>
        <w:t>Правительству Кыргызской Республики в трехмесячный срок привести свои решения в соответствие с настоящим Законом.</w:t>
      </w:r>
    </w:p>
    <w:p w:rsidR="0041329A" w:rsidRPr="00572846" w:rsidRDefault="0041329A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1329A" w:rsidRPr="00572846" w:rsidRDefault="0041329A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5728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329A" w:rsidRPr="00572846" w:rsidRDefault="0041329A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1329A" w:rsidRPr="00572846" w:rsidRDefault="0041329A" w:rsidP="00572846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2846">
        <w:rPr>
          <w:rFonts w:ascii="Times New Roman" w:hAnsi="Times New Roman" w:cs="Times New Roman"/>
          <w:b/>
          <w:sz w:val="24"/>
          <w:szCs w:val="24"/>
        </w:rPr>
        <w:t xml:space="preserve">Президент </w:t>
      </w:r>
    </w:p>
    <w:p w:rsidR="0041329A" w:rsidRPr="00572846" w:rsidRDefault="0041329A" w:rsidP="00572846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2846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                                                          </w:t>
      </w:r>
    </w:p>
    <w:p w:rsidR="0041329A" w:rsidRPr="00572846" w:rsidRDefault="0041329A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1329A" w:rsidRPr="00572846" w:rsidRDefault="0041329A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1329A" w:rsidRPr="00572846" w:rsidRDefault="0041329A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1329A" w:rsidRPr="00572846" w:rsidRDefault="0041329A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41329A" w:rsidRDefault="0041329A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572846" w:rsidRDefault="00572846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931B2E" w:rsidRDefault="00931B2E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931B2E" w:rsidRDefault="00931B2E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572846" w:rsidRDefault="00572846" w:rsidP="005728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572846" w:rsidRDefault="0041329A" w:rsidP="00572846">
      <w:pPr>
        <w:pStyle w:val="aa"/>
      </w:pPr>
      <w:r w:rsidRPr="00572846">
        <w:t xml:space="preserve"> </w:t>
      </w:r>
      <w:bookmarkStart w:id="0" w:name="_GoBack"/>
      <w:bookmarkEnd w:id="0"/>
    </w:p>
    <w:sectPr w:rsidR="00572846" w:rsidSect="00931B2E">
      <w:pgSz w:w="11906" w:h="16838"/>
      <w:pgMar w:top="1134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F0607"/>
    <w:multiLevelType w:val="hybridMultilevel"/>
    <w:tmpl w:val="D81AE2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E33C9B"/>
    <w:multiLevelType w:val="hybridMultilevel"/>
    <w:tmpl w:val="D6BED8F6"/>
    <w:lvl w:ilvl="0" w:tplc="A21ED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B8F7E96"/>
    <w:multiLevelType w:val="hybridMultilevel"/>
    <w:tmpl w:val="43349B6E"/>
    <w:lvl w:ilvl="0" w:tplc="37F2A696">
      <w:start w:val="2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98349C7"/>
    <w:multiLevelType w:val="hybridMultilevel"/>
    <w:tmpl w:val="A232C26C"/>
    <w:lvl w:ilvl="0" w:tplc="13BEC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B995FF4"/>
    <w:multiLevelType w:val="hybridMultilevel"/>
    <w:tmpl w:val="9E5A5550"/>
    <w:lvl w:ilvl="0" w:tplc="C3FE9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9DB4457"/>
    <w:multiLevelType w:val="hybridMultilevel"/>
    <w:tmpl w:val="0E2E432C"/>
    <w:lvl w:ilvl="0" w:tplc="FB64F3C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70995FE8"/>
    <w:multiLevelType w:val="hybridMultilevel"/>
    <w:tmpl w:val="BED44BDA"/>
    <w:lvl w:ilvl="0" w:tplc="8B549F10">
      <w:start w:val="7"/>
      <w:numFmt w:val="bullet"/>
      <w:lvlText w:val="-"/>
      <w:lvlJc w:val="left"/>
      <w:pPr>
        <w:ind w:left="14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7">
    <w:nsid w:val="7B7A57AC"/>
    <w:multiLevelType w:val="hybridMultilevel"/>
    <w:tmpl w:val="FC70EBB4"/>
    <w:lvl w:ilvl="0" w:tplc="66F40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91E"/>
    <w:rsid w:val="00013901"/>
    <w:rsid w:val="0003111D"/>
    <w:rsid w:val="000355FE"/>
    <w:rsid w:val="000547A3"/>
    <w:rsid w:val="00070793"/>
    <w:rsid w:val="000709F5"/>
    <w:rsid w:val="000804D2"/>
    <w:rsid w:val="00086FF7"/>
    <w:rsid w:val="000A291E"/>
    <w:rsid w:val="000D2CD2"/>
    <w:rsid w:val="001167ED"/>
    <w:rsid w:val="0012006A"/>
    <w:rsid w:val="00130D76"/>
    <w:rsid w:val="00132C2E"/>
    <w:rsid w:val="001646D3"/>
    <w:rsid w:val="001844D1"/>
    <w:rsid w:val="001B21CC"/>
    <w:rsid w:val="001B73A5"/>
    <w:rsid w:val="001C37DA"/>
    <w:rsid w:val="001E62F4"/>
    <w:rsid w:val="001F3C8F"/>
    <w:rsid w:val="00221B0C"/>
    <w:rsid w:val="002223B7"/>
    <w:rsid w:val="00223ED0"/>
    <w:rsid w:val="00224624"/>
    <w:rsid w:val="00242AF9"/>
    <w:rsid w:val="0025163B"/>
    <w:rsid w:val="00263315"/>
    <w:rsid w:val="00263C14"/>
    <w:rsid w:val="00272A8E"/>
    <w:rsid w:val="002832F7"/>
    <w:rsid w:val="00291FDE"/>
    <w:rsid w:val="00292487"/>
    <w:rsid w:val="0029600A"/>
    <w:rsid w:val="002C3D41"/>
    <w:rsid w:val="002F546E"/>
    <w:rsid w:val="00304286"/>
    <w:rsid w:val="00337B14"/>
    <w:rsid w:val="00350418"/>
    <w:rsid w:val="00370CEC"/>
    <w:rsid w:val="0037631E"/>
    <w:rsid w:val="00382B90"/>
    <w:rsid w:val="0038768A"/>
    <w:rsid w:val="003B270E"/>
    <w:rsid w:val="003E7392"/>
    <w:rsid w:val="0041329A"/>
    <w:rsid w:val="004236A2"/>
    <w:rsid w:val="00462E0C"/>
    <w:rsid w:val="00465C13"/>
    <w:rsid w:val="00465E07"/>
    <w:rsid w:val="004857F2"/>
    <w:rsid w:val="0049244D"/>
    <w:rsid w:val="00496FD5"/>
    <w:rsid w:val="004A7152"/>
    <w:rsid w:val="004D06FE"/>
    <w:rsid w:val="004D65D7"/>
    <w:rsid w:val="004E4EEF"/>
    <w:rsid w:val="004E5E38"/>
    <w:rsid w:val="004F078F"/>
    <w:rsid w:val="004F4C12"/>
    <w:rsid w:val="0054315A"/>
    <w:rsid w:val="005660D1"/>
    <w:rsid w:val="00572846"/>
    <w:rsid w:val="0059310F"/>
    <w:rsid w:val="00595C4A"/>
    <w:rsid w:val="00595F85"/>
    <w:rsid w:val="005A2A24"/>
    <w:rsid w:val="005C4EE2"/>
    <w:rsid w:val="005E4750"/>
    <w:rsid w:val="005F46E8"/>
    <w:rsid w:val="00616871"/>
    <w:rsid w:val="0063075D"/>
    <w:rsid w:val="00642BDA"/>
    <w:rsid w:val="00644165"/>
    <w:rsid w:val="006504C9"/>
    <w:rsid w:val="00650A59"/>
    <w:rsid w:val="006553EC"/>
    <w:rsid w:val="00657DFA"/>
    <w:rsid w:val="00666017"/>
    <w:rsid w:val="00666B40"/>
    <w:rsid w:val="006B4F77"/>
    <w:rsid w:val="006C01BE"/>
    <w:rsid w:val="006C1455"/>
    <w:rsid w:val="006C1AAA"/>
    <w:rsid w:val="006D538C"/>
    <w:rsid w:val="006F0DDA"/>
    <w:rsid w:val="0070389D"/>
    <w:rsid w:val="00707D95"/>
    <w:rsid w:val="00711DAF"/>
    <w:rsid w:val="00717E1E"/>
    <w:rsid w:val="00726E95"/>
    <w:rsid w:val="00761DD0"/>
    <w:rsid w:val="00767F52"/>
    <w:rsid w:val="0079166F"/>
    <w:rsid w:val="007D7144"/>
    <w:rsid w:val="00816649"/>
    <w:rsid w:val="00865611"/>
    <w:rsid w:val="00867D7E"/>
    <w:rsid w:val="00873224"/>
    <w:rsid w:val="00873B54"/>
    <w:rsid w:val="00884F36"/>
    <w:rsid w:val="00893CB5"/>
    <w:rsid w:val="00896471"/>
    <w:rsid w:val="008C4617"/>
    <w:rsid w:val="008D19D5"/>
    <w:rsid w:val="008D4AC5"/>
    <w:rsid w:val="008D722B"/>
    <w:rsid w:val="008E5E63"/>
    <w:rsid w:val="009003EA"/>
    <w:rsid w:val="009140A5"/>
    <w:rsid w:val="00921D57"/>
    <w:rsid w:val="0092399A"/>
    <w:rsid w:val="00931B2E"/>
    <w:rsid w:val="009457E5"/>
    <w:rsid w:val="00945C15"/>
    <w:rsid w:val="00947D75"/>
    <w:rsid w:val="00951EAA"/>
    <w:rsid w:val="00955E6D"/>
    <w:rsid w:val="00956652"/>
    <w:rsid w:val="00956ED9"/>
    <w:rsid w:val="00961C7F"/>
    <w:rsid w:val="009737BA"/>
    <w:rsid w:val="00980C66"/>
    <w:rsid w:val="0099011C"/>
    <w:rsid w:val="009A7C84"/>
    <w:rsid w:val="009B2E9F"/>
    <w:rsid w:val="009C0AAD"/>
    <w:rsid w:val="009C20FD"/>
    <w:rsid w:val="00A12008"/>
    <w:rsid w:val="00A15D2C"/>
    <w:rsid w:val="00A20F54"/>
    <w:rsid w:val="00A30B7A"/>
    <w:rsid w:val="00A424F5"/>
    <w:rsid w:val="00A42E5F"/>
    <w:rsid w:val="00A45E7E"/>
    <w:rsid w:val="00A63A96"/>
    <w:rsid w:val="00A7563F"/>
    <w:rsid w:val="00A772E2"/>
    <w:rsid w:val="00A952AC"/>
    <w:rsid w:val="00AF4E98"/>
    <w:rsid w:val="00B00B3E"/>
    <w:rsid w:val="00B16B1F"/>
    <w:rsid w:val="00B6027D"/>
    <w:rsid w:val="00B74BCD"/>
    <w:rsid w:val="00B82BEF"/>
    <w:rsid w:val="00B93CA2"/>
    <w:rsid w:val="00B94F60"/>
    <w:rsid w:val="00BA1DC5"/>
    <w:rsid w:val="00BC545E"/>
    <w:rsid w:val="00BF6231"/>
    <w:rsid w:val="00C218B6"/>
    <w:rsid w:val="00C2654B"/>
    <w:rsid w:val="00C3672E"/>
    <w:rsid w:val="00C42073"/>
    <w:rsid w:val="00C458A9"/>
    <w:rsid w:val="00C84280"/>
    <w:rsid w:val="00C955AB"/>
    <w:rsid w:val="00C97BB1"/>
    <w:rsid w:val="00CA41BB"/>
    <w:rsid w:val="00CC00F5"/>
    <w:rsid w:val="00CC6956"/>
    <w:rsid w:val="00CF1EEE"/>
    <w:rsid w:val="00CF2CAD"/>
    <w:rsid w:val="00CF5AE9"/>
    <w:rsid w:val="00D04C5C"/>
    <w:rsid w:val="00D3104A"/>
    <w:rsid w:val="00D376E8"/>
    <w:rsid w:val="00D468D3"/>
    <w:rsid w:val="00D64EE9"/>
    <w:rsid w:val="00D774B2"/>
    <w:rsid w:val="00D85DD8"/>
    <w:rsid w:val="00D872B8"/>
    <w:rsid w:val="00DB2133"/>
    <w:rsid w:val="00DB5246"/>
    <w:rsid w:val="00DF57C4"/>
    <w:rsid w:val="00E1017F"/>
    <w:rsid w:val="00E129B1"/>
    <w:rsid w:val="00E3115A"/>
    <w:rsid w:val="00E324AD"/>
    <w:rsid w:val="00E37067"/>
    <w:rsid w:val="00E4087A"/>
    <w:rsid w:val="00E5376D"/>
    <w:rsid w:val="00E7573A"/>
    <w:rsid w:val="00EA1FB5"/>
    <w:rsid w:val="00EA2DBC"/>
    <w:rsid w:val="00EB245B"/>
    <w:rsid w:val="00EC2B67"/>
    <w:rsid w:val="00EC3F96"/>
    <w:rsid w:val="00EC7291"/>
    <w:rsid w:val="00ED03D9"/>
    <w:rsid w:val="00ED1F2B"/>
    <w:rsid w:val="00ED7AA6"/>
    <w:rsid w:val="00EF6372"/>
    <w:rsid w:val="00F07545"/>
    <w:rsid w:val="00F07AC0"/>
    <w:rsid w:val="00F11E5E"/>
    <w:rsid w:val="00F1352C"/>
    <w:rsid w:val="00F158A2"/>
    <w:rsid w:val="00F373F7"/>
    <w:rsid w:val="00F37EA6"/>
    <w:rsid w:val="00F54AE9"/>
    <w:rsid w:val="00F91F40"/>
    <w:rsid w:val="00FD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91E"/>
    <w:pPr>
      <w:spacing w:after="200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A291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66B4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2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2DB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C01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12008"/>
    <w:rPr>
      <w:color w:val="0000FF" w:themeColor="hyperlink"/>
      <w:u w:val="single"/>
    </w:rPr>
  </w:style>
  <w:style w:type="paragraph" w:styleId="a7">
    <w:name w:val="No Spacing"/>
    <w:uiPriority w:val="1"/>
    <w:qFormat/>
    <w:rsid w:val="00572846"/>
    <w:pPr>
      <w:spacing w:line="240" w:lineRule="auto"/>
    </w:pPr>
    <w:rPr>
      <w:rFonts w:asciiTheme="minorHAnsi" w:hAnsiTheme="minorHAnsi"/>
      <w:sz w:val="22"/>
    </w:rPr>
  </w:style>
  <w:style w:type="paragraph" w:customStyle="1" w:styleId="tkZagolovok5">
    <w:name w:val="_Заголовок Статья (tkZagolovok5)"/>
    <w:basedOn w:val="a"/>
    <w:rsid w:val="0057284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7284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728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9">
    <w:name w:val="Верхний колонтитул Знак"/>
    <w:basedOn w:val="a0"/>
    <w:link w:val="a8"/>
    <w:uiPriority w:val="99"/>
    <w:rsid w:val="00572846"/>
    <w:rPr>
      <w:rFonts w:ascii="Calibri" w:eastAsia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5728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572846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91E"/>
    <w:pPr>
      <w:spacing w:after="200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A291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66B4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2D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A2DB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C01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12008"/>
    <w:rPr>
      <w:color w:val="0000FF" w:themeColor="hyperlink"/>
      <w:u w:val="single"/>
    </w:rPr>
  </w:style>
  <w:style w:type="paragraph" w:styleId="a7">
    <w:name w:val="No Spacing"/>
    <w:uiPriority w:val="1"/>
    <w:qFormat/>
    <w:rsid w:val="00572846"/>
    <w:pPr>
      <w:spacing w:line="240" w:lineRule="auto"/>
    </w:pPr>
    <w:rPr>
      <w:rFonts w:asciiTheme="minorHAnsi" w:hAnsiTheme="minorHAnsi"/>
      <w:sz w:val="22"/>
    </w:rPr>
  </w:style>
  <w:style w:type="paragraph" w:customStyle="1" w:styleId="tkZagolovok5">
    <w:name w:val="_Заголовок Статья (tkZagolovok5)"/>
    <w:basedOn w:val="a"/>
    <w:rsid w:val="00572846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Forma">
    <w:name w:val="_Форма (tkForma)"/>
    <w:basedOn w:val="a"/>
    <w:rsid w:val="0057284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5728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</w:rPr>
  </w:style>
  <w:style w:type="character" w:customStyle="1" w:styleId="a9">
    <w:name w:val="Верхний колонтитул Знак"/>
    <w:basedOn w:val="a0"/>
    <w:link w:val="a8"/>
    <w:uiPriority w:val="99"/>
    <w:rsid w:val="00572846"/>
    <w:rPr>
      <w:rFonts w:ascii="Calibri" w:eastAsia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5728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572846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Назира БНЖ. Бегматова</cp:lastModifiedBy>
  <cp:revision>40</cp:revision>
  <cp:lastPrinted>2019-11-15T06:21:00Z</cp:lastPrinted>
  <dcterms:created xsi:type="dcterms:W3CDTF">2019-06-11T12:29:00Z</dcterms:created>
  <dcterms:modified xsi:type="dcterms:W3CDTF">2019-11-15T06:38:00Z</dcterms:modified>
</cp:coreProperties>
</file>